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12CD97" w14:textId="77777777" w:rsidR="00726F6E" w:rsidRDefault="00000000">
      <w:pPr>
        <w:shd w:val="clear" w:color="auto" w:fill="27632A"/>
        <w:tabs>
          <w:tab w:val="right" w:pos="9650"/>
        </w:tabs>
        <w:spacing w:after="0"/>
        <w:ind w:left="160" w:right="160" w:firstLine="0"/>
      </w:pPr>
      <w:r>
        <w:rPr>
          <w:b/>
          <w:color w:val="FFFFFF"/>
          <w:sz w:val="40"/>
        </w:rPr>
        <w:t>Arkus</w:t>
      </w:r>
      <w:r>
        <w:rPr>
          <w:color w:val="FFFFFF"/>
          <w:sz w:val="16"/>
        </w:rPr>
        <w:tab/>
        <w:t>e-ISSN 2808-5035 · p-ISSN 2089-1393</w:t>
      </w:r>
    </w:p>
    <w:p w14:paraId="0265CCF6" w14:textId="77777777" w:rsidR="00726F6E" w:rsidRDefault="00000000">
      <w:pPr>
        <w:pBdr>
          <w:bottom w:val="single" w:sz="18" w:space="0" w:color="E6C45E"/>
        </w:pBdr>
        <w:shd w:val="clear" w:color="auto" w:fill="27632A"/>
        <w:tabs>
          <w:tab w:val="right" w:pos="9650"/>
        </w:tabs>
        <w:spacing w:after="100"/>
        <w:ind w:left="160" w:right="160" w:firstLine="0"/>
      </w:pPr>
      <w:r>
        <w:rPr>
          <w:color w:val="FFFFFF"/>
          <w:sz w:val="17"/>
        </w:rPr>
        <w:t>Vol. [XX], No. [X] ([YEAR]) · [pp. XX-XX / Article ID]</w:t>
      </w:r>
      <w:r>
        <w:rPr>
          <w:color w:val="FFFFFF"/>
          <w:sz w:val="15"/>
        </w:rPr>
        <w:tab/>
        <w:t>DOI: 10.37275/arkus.v[Vol]i[No].[ID]</w:t>
      </w:r>
    </w:p>
    <w:p w14:paraId="1674A833" w14:textId="77777777" w:rsidR="00726F6E" w:rsidRDefault="00000000">
      <w:pPr>
        <w:pStyle w:val="ARKUSArticleType"/>
      </w:pPr>
      <w:r>
        <w:rPr>
          <w:rFonts w:eastAsia="Cambria" w:cs="Cambria"/>
        </w:rPr>
        <w:t>[SYSTEMATIC REVIEW / META-ANALYSIS]</w:t>
      </w:r>
    </w:p>
    <w:p w14:paraId="1465742A" w14:textId="77777777" w:rsidR="00726F6E" w:rsidRDefault="00000000">
      <w:pPr>
        <w:pStyle w:val="ARKUSTitle"/>
      </w:pPr>
      <w:r>
        <w:rPr>
          <w:rFonts w:eastAsia="Cambria" w:cs="Cambria"/>
        </w:rPr>
        <w:t>[Concise, Informative Title Identifying the Review Question and Stating Systematic Review or Meta-analysis]</w:t>
      </w:r>
    </w:p>
    <w:p w14:paraId="13262C41" w14:textId="77777777" w:rsidR="00726F6E" w:rsidRDefault="00000000">
      <w:pPr>
        <w:pStyle w:val="ARKUSAuthors"/>
      </w:pPr>
      <w:r>
        <w:rPr>
          <w:rFonts w:eastAsia="Cambria" w:cs="Cambria"/>
        </w:rPr>
        <w:t>[First Author Full Name]</w:t>
      </w:r>
      <w:r>
        <w:rPr>
          <w:rFonts w:eastAsia="Cambria" w:cs="Cambria"/>
          <w:sz w:val="16"/>
          <w:vertAlign w:val="superscript"/>
        </w:rPr>
        <w:t>1,*</w:t>
      </w:r>
      <w:r>
        <w:rPr>
          <w:rFonts w:eastAsia="Cambria" w:cs="Cambria"/>
        </w:rPr>
        <w:t>, [Second Author Full Name]</w:t>
      </w:r>
      <w:r>
        <w:rPr>
          <w:rFonts w:eastAsia="Cambria" w:cs="Cambria"/>
          <w:sz w:val="16"/>
          <w:vertAlign w:val="superscript"/>
        </w:rPr>
        <w:t>2</w:t>
      </w:r>
      <w:r>
        <w:rPr>
          <w:rFonts w:eastAsia="Cambria" w:cs="Cambria"/>
        </w:rPr>
        <w:t>, [Third Author Full Name]</w:t>
      </w:r>
      <w:r>
        <w:rPr>
          <w:rFonts w:eastAsia="Cambria" w:cs="Cambria"/>
          <w:sz w:val="16"/>
          <w:vertAlign w:val="superscript"/>
        </w:rPr>
        <w:t>1</w:t>
      </w:r>
    </w:p>
    <w:p w14:paraId="3A7C678C" w14:textId="77777777" w:rsidR="00726F6E" w:rsidRDefault="00000000">
      <w:pPr>
        <w:pStyle w:val="ARKUSAffiliation"/>
      </w:pPr>
      <w:r>
        <w:rPr>
          <w:rFonts w:eastAsia="Cambria" w:cs="Cambria"/>
          <w:sz w:val="15"/>
          <w:vertAlign w:val="superscript"/>
        </w:rPr>
        <w:t xml:space="preserve">1 </w:t>
      </w:r>
      <w:r>
        <w:rPr>
          <w:rFonts w:eastAsia="Cambria" w:cs="Cambria"/>
        </w:rPr>
        <w:t>[Department, Faculty, Institution, City, Country]</w:t>
      </w:r>
    </w:p>
    <w:p w14:paraId="519D2699" w14:textId="77777777" w:rsidR="00726F6E" w:rsidRDefault="00000000">
      <w:pPr>
        <w:pStyle w:val="ARKUSAffiliation"/>
      </w:pPr>
      <w:r>
        <w:rPr>
          <w:rFonts w:eastAsia="Cambria" w:cs="Cambria"/>
          <w:sz w:val="15"/>
          <w:vertAlign w:val="superscript"/>
        </w:rPr>
        <w:t xml:space="preserve">2 </w:t>
      </w:r>
      <w:r>
        <w:rPr>
          <w:rFonts w:eastAsia="Cambria" w:cs="Cambria"/>
        </w:rPr>
        <w:t>[Department, Faculty, Institution, City, Country]</w:t>
      </w:r>
    </w:p>
    <w:tbl>
      <w:tblPr>
        <w:tblW w:w="99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100"/>
        <w:gridCol w:w="6860"/>
      </w:tblGrid>
      <w:tr w:rsidR="00726F6E" w14:paraId="4380350B" w14:textId="77777777">
        <w:trPr>
          <w:tblHeader/>
        </w:trPr>
        <w:tc>
          <w:tcPr>
            <w:tcW w:w="3100" w:type="dxa"/>
            <w:tcBorders>
              <w:bottom w:val="single" w:sz="8" w:space="0" w:color="3D9142"/>
              <w:right w:val="single" w:sz="12" w:space="0" w:color="3D9142"/>
            </w:tcBorders>
            <w:shd w:val="clear" w:color="auto" w:fill="FFFFFF"/>
            <w:tcMar>
              <w:top w:w="130" w:type="dxa"/>
              <w:left w:w="120" w:type="dxa"/>
              <w:bottom w:w="110" w:type="dxa"/>
              <w:right w:w="120" w:type="dxa"/>
            </w:tcMar>
          </w:tcPr>
          <w:p w14:paraId="14DE9307" w14:textId="77777777" w:rsidR="00726F6E" w:rsidRDefault="00000000">
            <w:pPr>
              <w:pStyle w:val="ARKUSMetadataLabel"/>
            </w:pPr>
            <w:r>
              <w:rPr>
                <w:rFonts w:eastAsia="Cambria" w:cs="Cambria"/>
              </w:rPr>
              <w:t>A R T I C L E   I N F O</w:t>
            </w:r>
          </w:p>
          <w:p w14:paraId="39BB260C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>Article history</w:t>
            </w:r>
          </w:p>
          <w:p w14:paraId="5BAF5E2B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Received: </w:t>
            </w:r>
            <w:r>
              <w:rPr>
                <w:sz w:val="16"/>
              </w:rPr>
              <w:t>[DD Month YYYY]</w:t>
            </w:r>
          </w:p>
          <w:p w14:paraId="71BC8038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Revised: </w:t>
            </w:r>
            <w:r>
              <w:rPr>
                <w:sz w:val="16"/>
              </w:rPr>
              <w:t>[DD Month YYYY]</w:t>
            </w:r>
          </w:p>
          <w:p w14:paraId="678FD40F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Accepted: </w:t>
            </w:r>
            <w:r>
              <w:rPr>
                <w:sz w:val="16"/>
              </w:rPr>
              <w:t>[DD Month YYYY]</w:t>
            </w:r>
          </w:p>
          <w:p w14:paraId="13C73D10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Available Online: </w:t>
            </w:r>
            <w:r>
              <w:rPr>
                <w:sz w:val="16"/>
              </w:rPr>
              <w:t>[DD Month YYYY]</w:t>
            </w:r>
          </w:p>
          <w:p w14:paraId="5D7E3AB8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Published: </w:t>
            </w:r>
            <w:r>
              <w:rPr>
                <w:sz w:val="16"/>
              </w:rPr>
              <w:t>[DD Month YYYY]</w:t>
            </w:r>
          </w:p>
          <w:p w14:paraId="4E9F8F9E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Keywords: </w:t>
            </w:r>
            <w:r>
              <w:rPr>
                <w:sz w:val="16"/>
              </w:rPr>
              <w:t>[3-5 standardized terms covering the core concepts, population, and review design]</w:t>
            </w:r>
          </w:p>
          <w:p w14:paraId="5A557404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Corresponding author: </w:t>
            </w:r>
            <w:r>
              <w:rPr>
                <w:sz w:val="16"/>
              </w:rPr>
              <w:t>[Full name]</w:t>
            </w:r>
          </w:p>
          <w:p w14:paraId="1B50B292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E-mail: </w:t>
            </w:r>
            <w:r>
              <w:rPr>
                <w:sz w:val="16"/>
              </w:rPr>
              <w:t>[author@institution.ac.id]</w:t>
            </w:r>
          </w:p>
          <w:p w14:paraId="01DF3AD9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ORCID: </w:t>
            </w:r>
            <w:r>
              <w:rPr>
                <w:sz w:val="16"/>
              </w:rPr>
              <w:t>[0000-0000-0000-0000]</w:t>
            </w:r>
          </w:p>
          <w:p w14:paraId="6BE145F6" w14:textId="77777777" w:rsidR="00726F6E" w:rsidRDefault="00000000">
            <w:pPr>
              <w:spacing w:after="16" w:line="230" w:lineRule="auto"/>
              <w:ind w:firstLine="0"/>
              <w:jc w:val="left"/>
            </w:pPr>
            <w:r>
              <w:rPr>
                <w:b/>
                <w:color w:val="27632A"/>
                <w:sz w:val="16"/>
              </w:rPr>
              <w:t xml:space="preserve">DOI: </w:t>
            </w:r>
            <w:r>
              <w:rPr>
                <w:sz w:val="16"/>
              </w:rPr>
              <w:t>10.37275/arkus.v[XX]i[X].[ARTICLE ID]</w:t>
            </w:r>
          </w:p>
          <w:p w14:paraId="5D91512B" w14:textId="1FCAFCC9" w:rsidR="00726F6E" w:rsidRDefault="00726F6E">
            <w:pPr>
              <w:spacing w:after="16" w:line="230" w:lineRule="auto"/>
              <w:ind w:firstLine="0"/>
              <w:jc w:val="left"/>
            </w:pPr>
          </w:p>
        </w:tc>
        <w:tc>
          <w:tcPr>
            <w:tcW w:w="6860" w:type="dxa"/>
            <w:tcBorders>
              <w:bottom w:val="single" w:sz="8" w:space="0" w:color="3D9142"/>
            </w:tcBorders>
            <w:shd w:val="clear" w:color="auto" w:fill="FFFFFF"/>
            <w:tcMar>
              <w:top w:w="130" w:type="dxa"/>
              <w:left w:w="120" w:type="dxa"/>
              <w:bottom w:w="110" w:type="dxa"/>
              <w:right w:w="120" w:type="dxa"/>
            </w:tcMar>
          </w:tcPr>
          <w:p w14:paraId="2AE3D3D0" w14:textId="77777777" w:rsidR="00726F6E" w:rsidRDefault="00000000">
            <w:pPr>
              <w:pStyle w:val="ARKUSMetadataLabel"/>
            </w:pPr>
            <w:r>
              <w:rPr>
                <w:rFonts w:eastAsia="Cambria" w:cs="Cambria"/>
              </w:rPr>
              <w:t>A B S T R A C T</w:t>
            </w:r>
          </w:p>
          <w:p w14:paraId="01418957" w14:textId="77777777" w:rsidR="00726F6E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Background: </w:t>
            </w:r>
            <w:r>
              <w:rPr>
                <w:sz w:val="18"/>
              </w:rPr>
              <w:t>[Summarize the current evidence, uncertainty, and gap that make a systematic synthesis necessary.]</w:t>
            </w:r>
          </w:p>
          <w:p w14:paraId="4A3E799D" w14:textId="77777777" w:rsidR="00726F6E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Objective: </w:t>
            </w:r>
            <w:r>
              <w:rPr>
                <w:sz w:val="18"/>
              </w:rPr>
              <w:t>[State the review question and objective using PICO, PECO, or another field-appropriate framework.]</w:t>
            </w:r>
          </w:p>
          <w:p w14:paraId="59CC5FEA" w14:textId="77777777" w:rsidR="00726F6E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Methods: </w:t>
            </w:r>
            <w:r>
              <w:rPr>
                <w:sz w:val="18"/>
              </w:rPr>
              <w:t>[State protocol registration, databases and search dates, eligibility criteria, study selection, risk-of-bias assessment, and synthesis or meta-analysis methods.]</w:t>
            </w:r>
          </w:p>
          <w:p w14:paraId="10887E2F" w14:textId="77777777" w:rsidR="00726F6E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Results: </w:t>
            </w:r>
            <w:r>
              <w:rPr>
                <w:sz w:val="18"/>
              </w:rPr>
              <w:t>[Report the number of included studies and participants, main effect estimates with confidence intervals, heterogeneity, risk of bias, and certainty of evidence.]</w:t>
            </w:r>
          </w:p>
          <w:p w14:paraId="5F5D934F" w14:textId="77777777" w:rsidR="00726F6E" w:rsidRDefault="00000000">
            <w:pPr>
              <w:spacing w:after="50" w:line="240" w:lineRule="auto"/>
              <w:ind w:firstLine="0"/>
            </w:pPr>
            <w:r>
              <w:rPr>
                <w:b/>
                <w:color w:val="27632A"/>
                <w:sz w:val="18"/>
              </w:rPr>
              <w:t xml:space="preserve">Conclusion: </w:t>
            </w:r>
            <w:r>
              <w:rPr>
                <w:sz w:val="18"/>
              </w:rPr>
              <w:t>[Answer the review question in proportion to the certainty, consistency, and limitations of the evidence.]</w:t>
            </w:r>
          </w:p>
          <w:p w14:paraId="23E92D6B" w14:textId="77777777" w:rsidR="00726F6E" w:rsidRDefault="00000000">
            <w:pPr>
              <w:spacing w:before="60"/>
              <w:ind w:firstLine="0"/>
              <w:jc w:val="right"/>
            </w:pPr>
            <w:r>
              <w:rPr>
                <w:i/>
                <w:color w:val="5D6A61"/>
                <w:sz w:val="16"/>
              </w:rPr>
              <w:t>[Keep the abstract concise, complete, self-contained, and free of citations, tables, and figures.]</w:t>
            </w:r>
          </w:p>
        </w:tc>
      </w:tr>
    </w:tbl>
    <w:p w14:paraId="287FB24D" w14:textId="77777777" w:rsidR="00726F6E" w:rsidRDefault="00000000">
      <w:pPr>
        <w:pBdr>
          <w:top w:val="single" w:sz="10" w:space="1" w:color="E6C45E"/>
        </w:pBdr>
        <w:shd w:val="clear" w:color="auto" w:fill="F3F8F4"/>
        <w:spacing w:before="60" w:after="40"/>
        <w:ind w:left="160" w:right="160" w:firstLine="0"/>
        <w:jc w:val="left"/>
      </w:pPr>
      <w:r>
        <w:rPr>
          <w:b/>
          <w:color w:val="27632A"/>
          <w:sz w:val="16"/>
        </w:rPr>
        <w:t xml:space="preserve">Copyright: </w:t>
      </w:r>
      <w:r>
        <w:rPr>
          <w:sz w:val="16"/>
        </w:rPr>
        <w:t>© [YEAR] The Author(s). Authors retain copyright and grant Arkus the right of first publication. Published by HM Publisher in collaboration with CMHC Research Center.</w:t>
      </w:r>
      <w:r>
        <w:rPr>
          <w:sz w:val="16"/>
        </w:rPr>
        <w:br/>
      </w:r>
      <w:r>
        <w:rPr>
          <w:b/>
          <w:color w:val="27632A"/>
          <w:sz w:val="16"/>
        </w:rPr>
        <w:t xml:space="preserve">Access license: </w:t>
      </w:r>
      <w:r>
        <w:rPr>
          <w:sz w:val="16"/>
        </w:rPr>
        <w:t>This is an open-access article distributed under the Creative Commons Attribution-NonCommercial-ShareAlike 4.0 International License (CC BY-NC-SA 4.0): https://creativecommons.org/licenses/by-nc-sa/4.0/.</w:t>
      </w:r>
    </w:p>
    <w:p w14:paraId="45E7FC81" w14:textId="77777777" w:rsidR="00726F6E" w:rsidRDefault="00726F6E">
      <w:pPr>
        <w:sectPr w:rsidR="00726F6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008" w:right="965" w:bottom="1008" w:left="965" w:header="403" w:footer="461" w:gutter="0"/>
          <w:cols w:space="652"/>
          <w:titlePg/>
          <w:docGrid w:linePitch="360"/>
        </w:sectPr>
      </w:pPr>
    </w:p>
    <w:p w14:paraId="6FCEB41B" w14:textId="77777777" w:rsidR="00726F6E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1. Introduction</w:t>
      </w:r>
    </w:p>
    <w:p w14:paraId="67E06871" w14:textId="77777777" w:rsidR="00726F6E" w:rsidRDefault="00000000">
      <w:r>
        <w:t>[Present the state of the art and unresolved evidence gap, explaining why a systematic review or meta-analysis is needed. Cite sources in numerical Vancouver order; for example, supporting sources appear here] (1,2)</w:t>
      </w:r>
    </w:p>
    <w:p w14:paraId="2713A1D3" w14:textId="77777777" w:rsidR="00726F6E" w:rsidRDefault="00000000">
      <w:r>
        <w:t>[Define the contribution beyond earlier reviews, including differences in scope, currency, methods, or available evidence. End with a precise review question and objective using a field-appropriate framework.]</w:t>
      </w:r>
    </w:p>
    <w:p w14:paraId="3733EF46" w14:textId="77777777" w:rsidR="00726F6E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2. Methods</w:t>
      </w:r>
    </w:p>
    <w:p w14:paraId="5E6F1F2E" w14:textId="77777777" w:rsidR="00726F6E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2.1. Study design and setting</w:t>
      </w:r>
    </w:p>
    <w:p w14:paraId="680BFDE0" w14:textId="77777777" w:rsidR="00726F6E" w:rsidRDefault="00000000">
      <w:r>
        <w:t>[Identify the work as a systematic review with or without meta-analysis; cite the protocol and registration record, state protocol deviations, and follow PRISMA 2020 and any relevant extension.]</w:t>
      </w:r>
    </w:p>
    <w:p w14:paraId="2F17763C" w14:textId="77777777" w:rsidR="00726F6E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2.2. Participants, materials, or data sources</w:t>
      </w:r>
    </w:p>
    <w:p w14:paraId="321F98F1" w14:textId="77777777" w:rsidR="00726F6E" w:rsidRDefault="00000000">
      <w:r>
        <w:t>[Define eligibility criteria, information sources, full reproducible search strategy and final search date, deduplication, screening by independent reviewers, data extraction, outcome definitions, handling of multiple reports, and the risk-of-bias or critical-appraisal tool.]</w:t>
      </w:r>
    </w:p>
    <w:p w14:paraId="013B116C" w14:textId="77777777" w:rsidR="00726F6E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2.3. Ethical considerations</w:t>
      </w:r>
    </w:p>
    <w:p w14:paraId="521814BB" w14:textId="77777777" w:rsidR="00726F6E" w:rsidRDefault="00000000">
      <w:r>
        <w:t xml:space="preserve">[State whether ethics review was required. Reviews using published or appropriately accessible data are commonly exempt; give a justified “Not applicable” rather </w:t>
      </w:r>
      <w:r>
        <w:t>than omitting the statement. Report any ethics considerations for individual-participant data.]</w:t>
      </w:r>
    </w:p>
    <w:p w14:paraId="00E02221" w14:textId="77777777" w:rsidR="00726F6E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2.4. Statistical analysis</w:t>
      </w:r>
    </w:p>
    <w:p w14:paraId="318A02E9" w14:textId="77777777" w:rsidR="00726F6E" w:rsidRDefault="00000000">
      <w:r>
        <w:t>[Predefine effect measures, data transformations, fixed- or random-effects model, heterogeneity assessment, dependence or missing-data handling, subgroup and sensitivity analyses, small-study or reporting-bias assessment, certainty-of-evidence method, and software/version. Explain narrative synthesis when pooling is inappropriate.]</w:t>
      </w:r>
    </w:p>
    <w:p w14:paraId="169E83F5" w14:textId="77777777" w:rsidR="00726F6E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3. Results</w:t>
      </w:r>
    </w:p>
    <w:p w14:paraId="5A390EC7" w14:textId="77777777" w:rsidR="00726F6E" w:rsidRDefault="00000000">
      <w:r>
        <w:t>[Report PRISMA study flow, included-study characteristics, risk-of-bias results, and each planned synthesis. For meta-analysis, give pooled estimates with confidence intervals, heterogeneity, subgroup or sensitivity findings, and reporting-bias assessment; state certainty of evidence and avoid interpretation here.]</w:t>
      </w:r>
    </w:p>
    <w:p w14:paraId="59F8D666" w14:textId="77777777" w:rsidR="00726F6E" w:rsidRDefault="00000000">
      <w:pPr>
        <w:pStyle w:val="ARKUSTableCaption"/>
        <w:pBdr>
          <w:bottom w:val="single" w:sz="8" w:space="0" w:color="E6C45E"/>
        </w:pBdr>
        <w:shd w:val="clear" w:color="auto" w:fill="27632A"/>
      </w:pPr>
      <w:r>
        <w:rPr>
          <w:rFonts w:eastAsia="Cambria" w:cs="Cambria"/>
        </w:rPr>
        <w:t>Table 1. [Characteristics of included studies and principal outcomes.]</w:t>
      </w:r>
    </w:p>
    <w:tbl>
      <w:tblPr>
        <w:tblW w:w="4654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1350"/>
        <w:gridCol w:w="1650"/>
        <w:gridCol w:w="1654"/>
      </w:tblGrid>
      <w:tr w:rsidR="00726F6E" w14:paraId="726033DE" w14:textId="77777777">
        <w:trPr>
          <w:tblHeader/>
        </w:trPr>
        <w:tc>
          <w:tcPr>
            <w:tcW w:w="13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DDEBDD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A45F114" w14:textId="77777777" w:rsidR="00726F6E" w:rsidRDefault="00000000">
            <w:pPr>
              <w:spacing w:after="0" w:line="230" w:lineRule="auto"/>
              <w:ind w:firstLine="0"/>
              <w:jc w:val="center"/>
            </w:pPr>
            <w:r>
              <w:rPr>
                <w:b/>
                <w:sz w:val="15"/>
              </w:rPr>
              <w:t>Study / year</w:t>
            </w:r>
          </w:p>
        </w:tc>
        <w:tc>
          <w:tcPr>
            <w:tcW w:w="16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DDEBDD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283E66EE" w14:textId="77777777" w:rsidR="00726F6E" w:rsidRDefault="00000000">
            <w:pPr>
              <w:spacing w:after="0" w:line="230" w:lineRule="auto"/>
              <w:ind w:firstLine="0"/>
              <w:jc w:val="center"/>
            </w:pPr>
            <w:r>
              <w:rPr>
                <w:b/>
                <w:sz w:val="15"/>
              </w:rPr>
              <w:t>Design / sample</w:t>
            </w:r>
          </w:p>
        </w:tc>
        <w:tc>
          <w:tcPr>
            <w:tcW w:w="1654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DDEBDD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CFF8A0E" w14:textId="77777777" w:rsidR="00726F6E" w:rsidRDefault="00000000">
            <w:pPr>
              <w:spacing w:after="0" w:line="230" w:lineRule="auto"/>
              <w:ind w:firstLine="0"/>
              <w:jc w:val="center"/>
            </w:pPr>
            <w:r>
              <w:rPr>
                <w:b/>
                <w:sz w:val="15"/>
              </w:rPr>
              <w:t>Intervention or exposure / outcome / risk of bias</w:t>
            </w:r>
          </w:p>
        </w:tc>
      </w:tr>
      <w:tr w:rsidR="00726F6E" w14:paraId="15157C58" w14:textId="77777777">
        <w:tc>
          <w:tcPr>
            <w:tcW w:w="13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FB2C45B" w14:textId="77777777" w:rsidR="00726F6E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[Author, year]</w:t>
            </w:r>
          </w:p>
        </w:tc>
        <w:tc>
          <w:tcPr>
            <w:tcW w:w="16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823C8E0" w14:textId="77777777" w:rsidR="00726F6E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[Design; n; setting]</w:t>
            </w:r>
          </w:p>
        </w:tc>
        <w:tc>
          <w:tcPr>
            <w:tcW w:w="1654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4FDE0FEB" w14:textId="77777777" w:rsidR="00726F6E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[Comparison and principal result]</w:t>
            </w:r>
          </w:p>
        </w:tc>
      </w:tr>
      <w:tr w:rsidR="00726F6E" w14:paraId="78DEA309" w14:textId="77777777">
        <w:tc>
          <w:tcPr>
            <w:tcW w:w="13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8FBF8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4500ADE" w14:textId="77777777" w:rsidR="00726F6E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[Author, year]</w:t>
            </w:r>
          </w:p>
        </w:tc>
        <w:tc>
          <w:tcPr>
            <w:tcW w:w="16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8FBF8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DBDCAC1" w14:textId="77777777" w:rsidR="00726F6E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[Design; n; follow-up]</w:t>
            </w:r>
          </w:p>
        </w:tc>
        <w:tc>
          <w:tcPr>
            <w:tcW w:w="1654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8FBF8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5181B5E" w14:textId="77777777" w:rsidR="00726F6E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[Comparison and principal result]</w:t>
            </w:r>
          </w:p>
        </w:tc>
      </w:tr>
      <w:tr w:rsidR="00726F6E" w14:paraId="4912A381" w14:textId="77777777">
        <w:tc>
          <w:tcPr>
            <w:tcW w:w="13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102191D3" w14:textId="77777777" w:rsidR="00726F6E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lastRenderedPageBreak/>
              <w:t>[Author, year]</w:t>
            </w:r>
          </w:p>
        </w:tc>
        <w:tc>
          <w:tcPr>
            <w:tcW w:w="1650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72E40160" w14:textId="77777777" w:rsidR="00726F6E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[Design; n; setting]</w:t>
            </w:r>
          </w:p>
        </w:tc>
        <w:tc>
          <w:tcPr>
            <w:tcW w:w="1654" w:type="dxa"/>
            <w:tcBorders>
              <w:top w:val="single" w:sz="4" w:space="0" w:color="87978C"/>
              <w:left w:val="single" w:sz="4" w:space="0" w:color="87978C"/>
              <w:bottom w:val="single" w:sz="4" w:space="0" w:color="87978C"/>
              <w:right w:val="single" w:sz="4" w:space="0" w:color="87978C"/>
            </w:tcBorders>
            <w:shd w:val="clear" w:color="auto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015A2C8" w14:textId="77777777" w:rsidR="00726F6E" w:rsidRDefault="00000000">
            <w:pPr>
              <w:spacing w:after="0" w:line="230" w:lineRule="auto"/>
              <w:ind w:firstLine="0"/>
              <w:jc w:val="left"/>
            </w:pPr>
            <w:r>
              <w:rPr>
                <w:sz w:val="15"/>
              </w:rPr>
              <w:t>[Outcome and risk-of-bias judgement]</w:t>
            </w:r>
          </w:p>
        </w:tc>
      </w:tr>
    </w:tbl>
    <w:p w14:paraId="6B176553" w14:textId="77777777" w:rsidR="00726F6E" w:rsidRDefault="00000000">
      <w:pPr>
        <w:pStyle w:val="ARKUSFigureCaption"/>
      </w:pPr>
      <w:r>
        <w:rPr>
          <w:rFonts w:eastAsia="Cambria" w:cs="Cambria"/>
          <w:i/>
          <w:sz w:val="16"/>
        </w:rPr>
        <w:t>Note. [Report design, sample, intervention or exposure, comparator, outcomes, follow-up, and risk-of-bias information; define abbreviations.]</w:t>
      </w:r>
    </w:p>
    <w:p w14:paraId="7B971CB5" w14:textId="77777777" w:rsidR="00726F6E" w:rsidRDefault="00000000">
      <w:r>
        <w:t>[Refer to the PRISMA diagram, study-characteristics table, risk-of-bias display, and forest plots in numerical order. Describe patterns without reproducing every value.]</w:t>
      </w:r>
    </w:p>
    <w:tbl>
      <w:tblPr>
        <w:tblW w:w="465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54"/>
      </w:tblGrid>
      <w:tr w:rsidR="00726F6E" w14:paraId="35FED7A5" w14:textId="77777777">
        <w:trPr>
          <w:tblHeader/>
        </w:trPr>
        <w:tc>
          <w:tcPr>
            <w:tcW w:w="4654" w:type="dxa"/>
            <w:tcBorders>
              <w:top w:val="single" w:sz="7" w:space="0" w:color="3D9142"/>
              <w:left w:val="single" w:sz="7" w:space="0" w:color="3D9142"/>
              <w:bottom w:val="single" w:sz="7" w:space="0" w:color="3D9142"/>
              <w:right w:val="single" w:sz="7" w:space="0" w:color="3D9142"/>
            </w:tcBorders>
            <w:shd w:val="clear" w:color="auto" w:fill="F3F8F4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F3539D2" w14:textId="77777777" w:rsidR="00726F6E" w:rsidRDefault="00000000">
            <w:pPr>
              <w:keepNext/>
              <w:spacing w:after="20"/>
              <w:ind w:firstLine="0"/>
              <w:jc w:val="center"/>
            </w:pPr>
            <w:r>
              <w:rPr>
                <w:b/>
                <w:color w:val="27632A"/>
                <w:sz w:val="18"/>
              </w:rPr>
              <w:t>FIGURE PLACEHOLDER</w:t>
            </w:r>
          </w:p>
          <w:p w14:paraId="67F8270C" w14:textId="77777777" w:rsidR="00726F6E" w:rsidRDefault="00000000">
            <w:pPr>
              <w:keepNext/>
              <w:spacing w:after="0"/>
              <w:ind w:firstLine="0"/>
              <w:jc w:val="center"/>
            </w:pPr>
            <w:r>
              <w:rPr>
                <w:i/>
                <w:color w:val="5D6A61"/>
                <w:sz w:val="15"/>
              </w:rPr>
              <w:t>[Insert the PRISMA flow diagram, forest plot, risk-of-bias display, or another essential synthesis figure; use legible labels and remove this box.]</w:t>
            </w:r>
          </w:p>
        </w:tc>
      </w:tr>
    </w:tbl>
    <w:p w14:paraId="0CA39815" w14:textId="77777777" w:rsidR="00726F6E" w:rsidRDefault="00000000">
      <w:pPr>
        <w:pStyle w:val="ARKUSFigureCaption"/>
      </w:pPr>
      <w:r>
        <w:rPr>
          <w:rFonts w:eastAsia="Cambria" w:cs="Cambria"/>
          <w:b/>
          <w:sz w:val="16"/>
        </w:rPr>
        <w:t xml:space="preserve">Figure 1. </w:t>
      </w:r>
      <w:r>
        <w:rPr>
          <w:rFonts w:eastAsia="Cambria" w:cs="Cambria"/>
          <w:sz w:val="16"/>
        </w:rPr>
        <w:t>[Self-contained caption reporting included studies, effect measure, model, confidence interval, heterogeneity metric, and abbreviations as applicable.]</w:t>
      </w:r>
    </w:p>
    <w:p w14:paraId="7B0E0783" w14:textId="77777777" w:rsidR="00726F6E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4. Discussion</w:t>
      </w:r>
    </w:p>
    <w:p w14:paraId="64431B08" w14:textId="77777777" w:rsidR="00726F6E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4.1. Principal findings</w:t>
      </w:r>
    </w:p>
    <w:p w14:paraId="7D70F811" w14:textId="77777777" w:rsidR="00726F6E" w:rsidRDefault="00000000">
      <w:r>
        <w:t>[Open with the answer to the review question and the direction, magnitude, consistency, and certainty of evidence. Compare critically with previous reviews and important studies, and distinguish evidence-supported interpretation from speculation.]</w:t>
      </w:r>
    </w:p>
    <w:p w14:paraId="71E98F2C" w14:textId="77777777" w:rsidR="00726F6E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4.2. Strengths and limitations</w:t>
      </w:r>
    </w:p>
    <w:p w14:paraId="28267383" w14:textId="77777777" w:rsidR="00726F6E" w:rsidRDefault="00000000">
      <w:r>
        <w:t>[Discuss search coverage, selection and extraction processes, risk of bias, heterogeneity, publication or selective-reporting bias, imprecision, indirectness, protocol deviations, and the likely effect of limitations on the conclusions.]</w:t>
      </w:r>
    </w:p>
    <w:p w14:paraId="662A2B0D" w14:textId="77777777" w:rsidR="00726F6E" w:rsidRDefault="00000000">
      <w:pPr>
        <w:pStyle w:val="Heading2"/>
        <w:ind w:firstLine="0"/>
      </w:pPr>
      <w:r>
        <w:rPr>
          <w:rFonts w:ascii="Cambria" w:eastAsia="Cambria" w:hAnsi="Cambria" w:cs="Cambria"/>
        </w:rPr>
        <w:t>4.3. Implications</w:t>
      </w:r>
    </w:p>
    <w:p w14:paraId="7AC26FFB" w14:textId="77777777" w:rsidR="00726F6E" w:rsidRDefault="00000000">
      <w:r>
        <w:t>[State implications for practice, policy, and research in proportion to the certainty of evidence. Identify specific evidence gaps and avoid recommendations that exceed the review findings.]</w:t>
      </w:r>
    </w:p>
    <w:p w14:paraId="104EDD5B" w14:textId="77777777" w:rsidR="00726F6E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5. Conclusion</w:t>
      </w:r>
    </w:p>
    <w:p w14:paraId="3C8EB890" w14:textId="77777777" w:rsidR="00726F6E" w:rsidRDefault="00000000">
      <w:r>
        <w:t>[Answer the review objective directly, state the certainty and major limitation of the evidence, and avoid new results, citations, or recommendations not developed in the manuscript.]</w:t>
      </w:r>
    </w:p>
    <w:p w14:paraId="4A4B313F" w14:textId="77777777" w:rsidR="00726F6E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6. Declarations</w:t>
      </w:r>
    </w:p>
    <w:p w14:paraId="41AD1BEC" w14:textId="77777777" w:rsidR="00726F6E" w:rsidRDefault="00000000">
      <w:pPr>
        <w:pStyle w:val="ARKUSDeclarationHeading"/>
      </w:pPr>
      <w:r>
        <w:rPr>
          <w:rFonts w:eastAsia="Cambria" w:cs="Cambria"/>
        </w:rPr>
        <w:t>Statement on the Use of Artificial Intelligence</w:t>
      </w:r>
    </w:p>
    <w:p w14:paraId="29150500" w14:textId="77777777" w:rsidR="00726F6E" w:rsidRDefault="00000000">
      <w:pPr>
        <w:keepLines/>
        <w:spacing w:after="50"/>
        <w:ind w:firstLine="0"/>
      </w:pPr>
      <w:r>
        <w:rPr>
          <w:sz w:val="18"/>
        </w:rPr>
        <w:t>[Choose one and delete the other: (a) No generative-AI tool was used in the preparation of this manuscript; or (b) identify each AI tool, version, purpose, and the human verification performed. AI tools cannot be listed as authors, and the authors retain full responsibility for the work.]</w:t>
      </w:r>
    </w:p>
    <w:p w14:paraId="266DA9CB" w14:textId="77777777" w:rsidR="00726F6E" w:rsidRDefault="00000000">
      <w:pPr>
        <w:pStyle w:val="ARKUSDeclarationHeading"/>
      </w:pPr>
      <w:r>
        <w:rPr>
          <w:rFonts w:eastAsia="Cambria" w:cs="Cambria"/>
        </w:rPr>
        <w:t>Author Contribution Statement</w:t>
      </w:r>
    </w:p>
    <w:p w14:paraId="58178D96" w14:textId="77777777" w:rsidR="00726F6E" w:rsidRDefault="00000000">
      <w:pPr>
        <w:keepLines/>
        <w:spacing w:after="50"/>
        <w:ind w:firstLine="0"/>
      </w:pPr>
      <w:r>
        <w:rPr>
          <w:sz w:val="18"/>
        </w:rPr>
        <w:t>[Describe each author’s contribution using appropriate roles, preferably CRediT: Conceptualization; Methodology; Software; Validation; Formal analysis; Investigation; Resources; Data curation; Writing—original draft; Writing—review and editing; Visualization; Supervision; Project administration; Funding acquisition.]</w:t>
      </w:r>
    </w:p>
    <w:p w14:paraId="1A9FA037" w14:textId="77777777" w:rsidR="00726F6E" w:rsidRDefault="00000000">
      <w:pPr>
        <w:pStyle w:val="ARKUSDeclarationHeading"/>
      </w:pPr>
      <w:r>
        <w:rPr>
          <w:rFonts w:eastAsia="Cambria" w:cs="Cambria"/>
        </w:rPr>
        <w:t>Funding Statement</w:t>
      </w:r>
    </w:p>
    <w:p w14:paraId="78D226F5" w14:textId="77777777" w:rsidR="00726F6E" w:rsidRDefault="00000000">
      <w:pPr>
        <w:keepLines/>
        <w:spacing w:after="50"/>
        <w:ind w:firstLine="0"/>
      </w:pPr>
      <w:r>
        <w:rPr>
          <w:sz w:val="18"/>
        </w:rPr>
        <w:t>[State funder name and grant number, or: “This research received no specific grant from any funding agency in the public, commercial, or not-for-profit sectors.”]</w:t>
      </w:r>
    </w:p>
    <w:p w14:paraId="312D820F" w14:textId="77777777" w:rsidR="00726F6E" w:rsidRDefault="00000000">
      <w:pPr>
        <w:pStyle w:val="ARKUSDeclarationHeading"/>
      </w:pPr>
      <w:r>
        <w:rPr>
          <w:rFonts w:eastAsia="Cambria" w:cs="Cambria"/>
        </w:rPr>
        <w:t>Conflict of Interest / Competing Interests</w:t>
      </w:r>
    </w:p>
    <w:p w14:paraId="39E3596F" w14:textId="77777777" w:rsidR="00726F6E" w:rsidRDefault="00000000">
      <w:pPr>
        <w:keepLines/>
        <w:spacing w:after="50"/>
        <w:ind w:firstLine="0"/>
      </w:pPr>
      <w:r>
        <w:rPr>
          <w:sz w:val="18"/>
        </w:rPr>
        <w:t>[Disclose all relevant financial and non-financial interests, or: “The authors declare that they have no competing interests.”]</w:t>
      </w:r>
    </w:p>
    <w:p w14:paraId="61EAC4F3" w14:textId="77777777" w:rsidR="00726F6E" w:rsidRDefault="00000000">
      <w:pPr>
        <w:pStyle w:val="ARKUSDeclarationHeading"/>
      </w:pPr>
      <w:r>
        <w:rPr>
          <w:rFonts w:eastAsia="Cambria" w:cs="Cambria"/>
        </w:rPr>
        <w:t>Data Availability Statement</w:t>
      </w:r>
    </w:p>
    <w:p w14:paraId="06927F03" w14:textId="77777777" w:rsidR="00726F6E" w:rsidRDefault="00000000">
      <w:pPr>
        <w:keepLines/>
        <w:spacing w:after="50"/>
        <w:ind w:firstLine="0"/>
      </w:pPr>
      <w:r>
        <w:rPr>
          <w:sz w:val="18"/>
        </w:rPr>
        <w:t>[Provide the protocol/registration URL and access to complete search strategies, screening decisions, extraction forms, analytic code, and datasets when possible; include repository DOI/URL.]</w:t>
      </w:r>
    </w:p>
    <w:p w14:paraId="3D1F5CAC" w14:textId="77777777" w:rsidR="00726F6E" w:rsidRDefault="00000000">
      <w:pPr>
        <w:pStyle w:val="ARKUSDeclarationHeading"/>
      </w:pPr>
      <w:r>
        <w:rPr>
          <w:rFonts w:eastAsia="Cambria" w:cs="Cambria"/>
        </w:rPr>
        <w:t>Ethics Approval and Consent to Participate</w:t>
      </w:r>
    </w:p>
    <w:p w14:paraId="7733105E" w14:textId="77777777" w:rsidR="00726F6E" w:rsidRDefault="00000000">
      <w:pPr>
        <w:keepLines/>
        <w:spacing w:after="50"/>
        <w:ind w:firstLine="0"/>
      </w:pPr>
      <w:r>
        <w:rPr>
          <w:sz w:val="18"/>
        </w:rPr>
        <w:t>[State the ethics determination. If only published or appropriately accessible aggregate data were used, explain why ethics approval and participant consent were not required.]</w:t>
      </w:r>
    </w:p>
    <w:p w14:paraId="7D07D6D6" w14:textId="77777777" w:rsidR="00726F6E" w:rsidRDefault="00000000">
      <w:pPr>
        <w:pStyle w:val="ARKUSDeclarationHeading"/>
      </w:pPr>
      <w:r>
        <w:rPr>
          <w:rFonts w:eastAsia="Cambria" w:cs="Cambria"/>
        </w:rPr>
        <w:t>Consent for Publication</w:t>
      </w:r>
    </w:p>
    <w:p w14:paraId="30C9D724" w14:textId="77777777" w:rsidR="00726F6E" w:rsidRDefault="00000000">
      <w:pPr>
        <w:keepLines/>
        <w:spacing w:after="50"/>
        <w:ind w:firstLine="0"/>
      </w:pPr>
      <w:r>
        <w:rPr>
          <w:sz w:val="18"/>
        </w:rPr>
        <w:t>[Usually state “Not applicable” for a review of published aggregate data. For individual-participant data, state the applicable publication-consent safeguards.]</w:t>
      </w:r>
    </w:p>
    <w:p w14:paraId="4A4F3C3F" w14:textId="77777777" w:rsidR="00726F6E" w:rsidRDefault="00000000">
      <w:pPr>
        <w:pStyle w:val="ARKUSDeclarationHeading"/>
      </w:pPr>
      <w:r>
        <w:rPr>
          <w:rFonts w:eastAsia="Cambria" w:cs="Cambria"/>
        </w:rPr>
        <w:t>Acknowledgements</w:t>
      </w:r>
    </w:p>
    <w:p w14:paraId="5CC71141" w14:textId="77777777" w:rsidR="00726F6E" w:rsidRDefault="00000000">
      <w:pPr>
        <w:keepLines/>
        <w:spacing w:after="50"/>
        <w:ind w:firstLine="0"/>
      </w:pPr>
      <w:r>
        <w:rPr>
          <w:sz w:val="18"/>
        </w:rPr>
        <w:t>[Acknowledge contributions that do not meet authorship criteria. If none, state “None.”]</w:t>
      </w:r>
    </w:p>
    <w:p w14:paraId="5BEDD8AE" w14:textId="77777777" w:rsidR="00726F6E" w:rsidRDefault="00000000">
      <w:pPr>
        <w:pStyle w:val="ARKUSDeclarationHeading"/>
      </w:pPr>
      <w:r>
        <w:rPr>
          <w:rFonts w:eastAsia="Cambria" w:cs="Cambria"/>
        </w:rPr>
        <w:t>Author Approval</w:t>
      </w:r>
    </w:p>
    <w:p w14:paraId="4E9E84E5" w14:textId="77777777" w:rsidR="00726F6E" w:rsidRDefault="00000000">
      <w:pPr>
        <w:keepLines/>
        <w:spacing w:after="50"/>
        <w:ind w:firstLine="0"/>
      </w:pPr>
      <w:r>
        <w:rPr>
          <w:sz w:val="18"/>
        </w:rPr>
        <w:t>All authors have reviewed and approved the final version of the manuscript and agree to be accountable for the work.</w:t>
      </w:r>
    </w:p>
    <w:p w14:paraId="325D1E6F" w14:textId="77777777" w:rsidR="00726F6E" w:rsidRDefault="00000000">
      <w:pPr>
        <w:pStyle w:val="Heading1"/>
        <w:ind w:firstLine="0"/>
      </w:pPr>
      <w:r>
        <w:rPr>
          <w:rFonts w:ascii="Cambria" w:eastAsia="Cambria" w:hAnsi="Cambria" w:cs="Cambria"/>
        </w:rPr>
        <w:t>7. References</w:t>
      </w:r>
    </w:p>
    <w:p w14:paraId="3965489D" w14:textId="77777777" w:rsidR="00726F6E" w:rsidRDefault="00000000">
      <w:pPr>
        <w:spacing w:after="80" w:line="240" w:lineRule="auto"/>
      </w:pPr>
      <w:r>
        <w:rPr>
          <w:i/>
          <w:color w:val="5D6A61"/>
          <w:sz w:val="16"/>
        </w:rPr>
        <w:t>[Vancouver style. Number sources in first-citation order and ensure every citation appears in the list and vice versa. Write family name followed by initials; list the first three authors, then “et al.” when there are more than three. Include all studies used in the synthesis and relevant current sources; include DOI as “doi: 10.xxxx/xxxxx”.]</w:t>
      </w:r>
    </w:p>
    <w:p w14:paraId="7D9F8307" w14:textId="77777777" w:rsidR="00726F6E" w:rsidRDefault="00000000">
      <w:pPr>
        <w:pStyle w:val="ListNumber"/>
        <w:spacing w:line="240" w:lineRule="auto"/>
        <w:ind w:left="288" w:hanging="288"/>
      </w:pPr>
      <w:r>
        <w:rPr>
          <w:sz w:val="17"/>
        </w:rPr>
        <w:t>Harris M, Nugroho A, Putri SR, et al. Title of the journal article in sentence case. J Abbrev. 2025;12(3):145-153. doi: 10.1234/example.2025.001.</w:t>
      </w:r>
    </w:p>
    <w:p w14:paraId="6B729522" w14:textId="77777777" w:rsidR="00726F6E" w:rsidRDefault="00000000">
      <w:pPr>
        <w:pStyle w:val="ListNumber"/>
        <w:spacing w:line="240" w:lineRule="auto"/>
        <w:ind w:left="288" w:hanging="288"/>
      </w:pPr>
      <w:r>
        <w:rPr>
          <w:sz w:val="17"/>
        </w:rPr>
        <w:t>Santoso B, Wijaya TK, Lim R. Title of an article with three authors. Arkus. 2026;12(1):1-12. doi: 10.37275/arkus.v12i1.[ARTICLE ID].</w:t>
      </w:r>
    </w:p>
    <w:p w14:paraId="25D02147" w14:textId="77777777" w:rsidR="00726F6E" w:rsidRDefault="00000000">
      <w:pPr>
        <w:pStyle w:val="ListNumber"/>
        <w:spacing w:line="240" w:lineRule="auto"/>
        <w:ind w:left="288" w:hanging="288"/>
      </w:pPr>
      <w:r>
        <w:rPr>
          <w:sz w:val="17"/>
        </w:rPr>
        <w:t>World Health Organization. Title of report. Geneva: World Health Organization; 2024. Available from: https://www.who.int/[unique-resource-path]. Accessed 28 Aug 2026.</w:t>
      </w:r>
    </w:p>
    <w:p w14:paraId="3C99783C" w14:textId="77777777" w:rsidR="00726F6E" w:rsidRDefault="00000000">
      <w:pPr>
        <w:pStyle w:val="ListNumber"/>
        <w:spacing w:line="240" w:lineRule="auto"/>
        <w:ind w:left="288" w:hanging="288"/>
      </w:pPr>
      <w:r>
        <w:rPr>
          <w:sz w:val="17"/>
        </w:rPr>
        <w:t>Kurniawan D, editor. Title of book. 3rd ed. Jakarta: Publisher; 2023.</w:t>
      </w:r>
    </w:p>
    <w:sectPr w:rsidR="00726F6E" w:rsidSect="00034616">
      <w:type w:val="continuous"/>
      <w:pgSz w:w="11906" w:h="16838"/>
      <w:pgMar w:top="1008" w:right="965" w:bottom="1008" w:left="965" w:header="403" w:footer="461" w:gutter="0"/>
      <w:cols w:num="2" w:space="65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ECE5EB" w14:textId="77777777" w:rsidR="009F46F5" w:rsidRDefault="009F46F5">
      <w:pPr>
        <w:spacing w:line="240" w:lineRule="auto"/>
      </w:pPr>
      <w:r>
        <w:separator/>
      </w:r>
    </w:p>
  </w:endnote>
  <w:endnote w:type="continuationSeparator" w:id="0">
    <w:p w14:paraId="209FAF90" w14:textId="77777777" w:rsidR="009F46F5" w:rsidRDefault="009F4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ED7DC9" w14:textId="77777777" w:rsidR="00726F6E" w:rsidRDefault="00000000">
    <w:pPr>
      <w:pStyle w:val="Footer"/>
      <w:pBdr>
        <w:top w:val="single" w:sz="5" w:space="1" w:color="58B85C"/>
      </w:pBdr>
      <w:tabs>
        <w:tab w:val="center" w:pos="4980"/>
        <w:tab w:val="right" w:pos="9700"/>
      </w:tabs>
      <w:spacing w:before="20"/>
      <w:ind w:firstLine="0"/>
    </w:pPr>
    <w:r>
      <w:rPr>
        <w:b/>
        <w:color w:val="27632A"/>
        <w:sz w:val="17"/>
      </w:rPr>
      <w:t>Arkus · e-ISSN 2808-5035</w:t>
    </w:r>
    <w:r>
      <w:rPr>
        <w:color w:val="5D6A61"/>
        <w:sz w:val="17"/>
      </w:rPr>
      <w:tab/>
      <w:t>[SHORT TITLE]</w:t>
    </w:r>
    <w:r>
      <w:rPr>
        <w:color w:val="5D6A61"/>
        <w:sz w:val="17"/>
      </w:rPr>
      <w:tab/>
    </w:r>
    <w:r>
      <w:rPr>
        <w:sz w:val="17"/>
      </w:rPr>
      <w:fldChar w:fldCharType="begin"/>
    </w:r>
    <w:r>
      <w:rPr>
        <w:sz w:val="17"/>
      </w:rPr>
      <w:instrText xml:space="preserve"> PAGE </w:instrText>
    </w:r>
    <w:r w:rsidR="00D457A5">
      <w:rPr>
        <w:sz w:val="17"/>
      </w:rPr>
      <w:fldChar w:fldCharType="separate"/>
    </w:r>
    <w:r w:rsidR="00D457A5">
      <w:rPr>
        <w:noProof/>
        <w:sz w:val="17"/>
      </w:rPr>
      <w:t>2</w:t>
    </w:r>
    <w:r>
      <w:rPr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56AAF6" w14:textId="77777777" w:rsidR="00726F6E" w:rsidRDefault="00000000">
    <w:pPr>
      <w:pStyle w:val="Footer"/>
      <w:pBdr>
        <w:top w:val="single" w:sz="5" w:space="1" w:color="58B85C"/>
      </w:pBdr>
      <w:tabs>
        <w:tab w:val="center" w:pos="4980"/>
        <w:tab w:val="right" w:pos="9700"/>
      </w:tabs>
      <w:spacing w:before="20"/>
      <w:ind w:firstLine="0"/>
    </w:pPr>
    <w:r>
      <w:rPr>
        <w:b/>
        <w:color w:val="27632A"/>
        <w:sz w:val="17"/>
      </w:rPr>
      <w:t>Arkus · e-ISSN 2808-5035</w:t>
    </w:r>
    <w:r>
      <w:rPr>
        <w:color w:val="5D6A61"/>
        <w:sz w:val="17"/>
      </w:rPr>
      <w:tab/>
      <w:t>[SHORT TITLE]</w:t>
    </w:r>
    <w:r>
      <w:rPr>
        <w:color w:val="5D6A61"/>
        <w:sz w:val="17"/>
      </w:rPr>
      <w:tab/>
    </w:r>
    <w:r>
      <w:rPr>
        <w:sz w:val="17"/>
      </w:rPr>
      <w:fldChar w:fldCharType="begin"/>
    </w:r>
    <w:r>
      <w:rPr>
        <w:sz w:val="17"/>
      </w:rPr>
      <w:instrText xml:space="preserve"> PAGE </w:instrText>
    </w:r>
    <w:r w:rsidR="00D457A5">
      <w:rPr>
        <w:sz w:val="17"/>
      </w:rPr>
      <w:fldChar w:fldCharType="separate"/>
    </w:r>
    <w:r w:rsidR="00D457A5">
      <w:rPr>
        <w:noProof/>
        <w:sz w:val="17"/>
      </w:rPr>
      <w:t>2</w:t>
    </w:r>
    <w:r>
      <w:rPr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DD7253" w14:textId="77777777" w:rsidR="009F46F5" w:rsidRDefault="009F46F5">
      <w:pPr>
        <w:spacing w:line="240" w:lineRule="auto"/>
      </w:pPr>
      <w:r>
        <w:separator/>
      </w:r>
    </w:p>
  </w:footnote>
  <w:footnote w:type="continuationSeparator" w:id="0">
    <w:p w14:paraId="74265C11" w14:textId="77777777" w:rsidR="009F46F5" w:rsidRDefault="009F4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C33D16" w14:textId="77777777" w:rsidR="00726F6E" w:rsidRDefault="00000000">
    <w:pPr>
      <w:pBdr>
        <w:bottom w:val="single" w:sz="5" w:space="1" w:color="58B85C"/>
      </w:pBdr>
      <w:tabs>
        <w:tab w:val="right" w:pos="9700"/>
      </w:tabs>
      <w:spacing w:after="20"/>
      <w:ind w:firstLine="0"/>
      <w:jc w:val="left"/>
    </w:pPr>
    <w:r>
      <w:rPr>
        <w:b/>
        <w:i/>
        <w:color w:val="27632A"/>
        <w:sz w:val="17"/>
      </w:rPr>
      <w:t>[FAMILY NAME OF FIRST AUTHOR] et al.</w:t>
    </w:r>
    <w:r>
      <w:rPr>
        <w:b/>
        <w:i/>
        <w:color w:val="27632A"/>
        <w:sz w:val="17"/>
      </w:rPr>
      <w:tab/>
      <w:t>Arkus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CD2CEE" w14:textId="77777777" w:rsidR="00726F6E" w:rsidRDefault="00726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923162">
    <w:abstractNumId w:val="8"/>
  </w:num>
  <w:num w:numId="2" w16cid:durableId="1948928443">
    <w:abstractNumId w:val="6"/>
  </w:num>
  <w:num w:numId="3" w16cid:durableId="1465349126">
    <w:abstractNumId w:val="5"/>
  </w:num>
  <w:num w:numId="4" w16cid:durableId="1938639595">
    <w:abstractNumId w:val="4"/>
  </w:num>
  <w:num w:numId="5" w16cid:durableId="569462064">
    <w:abstractNumId w:val="7"/>
  </w:num>
  <w:num w:numId="6" w16cid:durableId="220988511">
    <w:abstractNumId w:val="3"/>
  </w:num>
  <w:num w:numId="7" w16cid:durableId="812019478">
    <w:abstractNumId w:val="2"/>
  </w:num>
  <w:num w:numId="8" w16cid:durableId="1365910189">
    <w:abstractNumId w:val="1"/>
  </w:num>
  <w:num w:numId="9" w16cid:durableId="20683363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BA2"/>
    <w:rsid w:val="0006063C"/>
    <w:rsid w:val="0015074B"/>
    <w:rsid w:val="002472B7"/>
    <w:rsid w:val="0029639D"/>
    <w:rsid w:val="002B7A35"/>
    <w:rsid w:val="00326F90"/>
    <w:rsid w:val="004E0ED4"/>
    <w:rsid w:val="00726F6E"/>
    <w:rsid w:val="008A4465"/>
    <w:rsid w:val="009F46F5"/>
    <w:rsid w:val="00AA1D8D"/>
    <w:rsid w:val="00B47730"/>
    <w:rsid w:val="00CB0664"/>
    <w:rsid w:val="00D457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20085"/>
  <w14:defaultImageDpi w14:val="300"/>
  <w15:docId w15:val="{400D1D3B-3A54-574F-99F1-E0455884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5" w:lineRule="auto"/>
      <w:ind w:firstLine="259"/>
      <w:jc w:val="both"/>
    </w:pPr>
    <w:rPr>
      <w:rFonts w:ascii="Cambria" w:eastAsia="Cambria" w:hAnsi="Cambria" w:cs="Cambria"/>
      <w:color w:val="242A26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50"/>
      <w:outlineLvl w:val="0"/>
    </w:pPr>
    <w:rPr>
      <w:rFonts w:asciiTheme="majorHAnsi" w:eastAsiaTheme="majorEastAsia" w:hAnsiTheme="majorHAnsi" w:cstheme="majorBidi"/>
      <w:b/>
      <w:bCs/>
      <w:color w:val="27632A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3D9142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30"/>
      <w:outlineLvl w:val="2"/>
    </w:pPr>
    <w:rPr>
      <w:rFonts w:asciiTheme="majorHAnsi" w:eastAsiaTheme="majorEastAsia" w:hAnsiTheme="majorHAnsi" w:cstheme="majorBidi"/>
      <w:b/>
      <w:bCs/>
      <w:i/>
      <w:color w:val="2E2E2E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Cambria" w:eastAsia="Cambria" w:hAnsi="Cambria" w:cs="Cambria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Cambria" w:eastAsia="Cambria" w:hAnsi="Cambria" w:cs="Cambria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before="100" w:after="100" w:line="240" w:lineRule="auto"/>
      <w:contextualSpacing/>
    </w:pPr>
    <w:rPr>
      <w:rFonts w:asciiTheme="majorHAnsi" w:eastAsiaTheme="majorEastAsia" w:hAnsiTheme="majorHAnsi" w:cstheme="majorBidi"/>
      <w:b/>
      <w:color w:val="2E2E2E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40"/>
      <w:ind w:firstLine="259"/>
    </w:pPr>
    <w:rPr>
      <w:rFonts w:asciiTheme="majorHAnsi" w:eastAsiaTheme="majorEastAsia" w:hAnsiTheme="majorHAnsi" w:cstheme="majorBidi"/>
      <w:b/>
      <w:iCs/>
      <w:color w:val="0B464D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Cambria" w:eastAsia="Cambria" w:hAnsi="Cambria" w:cs="Cambria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Cambria" w:eastAsia="Cambria" w:hAnsi="Cambria" w:cs="Cambria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Cambria" w:eastAsia="Cambria" w:hAnsi="Cambria" w:cs="Cambria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mbria" w:eastAsia="Cambria" w:hAnsi="Cambria" w:cs="Cambria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ambria" w:eastAsia="Cambria" w:hAnsi="Cambria" w:cs="Cambr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Cambria" w:eastAsia="Cambria" w:hAnsi="Cambria" w:cs="Cambria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Cambria" w:eastAsia="Cambria" w:hAnsi="Cambria" w:cs="Cambria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Cambria" w:eastAsia="Cambria" w:hAnsi="Cambria" w:cs="Cambr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Cambria" w:eastAsia="Cambria" w:hAnsi="Cambria" w:cs="Cambria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Cambria" w:eastAsia="Cambria" w:hAnsi="Cambria" w:cs="Cambria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Cambria" w:eastAsia="Cambria" w:hAnsi="Cambria" w:cs="Cambria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Cambria" w:eastAsia="Cambria" w:hAnsi="Cambria" w:cs="Cambria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Cambria" w:eastAsia="Cambria" w:hAnsi="Cambria" w:cs="Cambria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Cambria" w:eastAsia="Cambria" w:hAnsi="Cambria" w:cs="Cambria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Cambria" w:eastAsia="Cambria" w:hAnsi="Cambria" w:cs="Cambria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SETMetadata">
    <w:name w:val="NASET Metadata"/>
    <w:pPr>
      <w:spacing w:after="0"/>
    </w:pPr>
    <w:rPr>
      <w:rFonts w:ascii="Cambria" w:eastAsia="Cambria" w:hAnsi="Cambria" w:cs="Cambria"/>
      <w:color w:val="5B6A6D"/>
      <w:sz w:val="15"/>
    </w:rPr>
  </w:style>
  <w:style w:type="paragraph" w:customStyle="1" w:styleId="NASETAbstract">
    <w:name w:val="NASET Abstract"/>
    <w:pPr>
      <w:spacing w:after="40"/>
    </w:pPr>
    <w:rPr>
      <w:rFonts w:ascii="Cambria" w:eastAsia="Cambria" w:hAnsi="Cambria" w:cs="Cambria"/>
      <w:color w:val="2E2E2E"/>
      <w:sz w:val="16"/>
    </w:rPr>
  </w:style>
  <w:style w:type="paragraph" w:customStyle="1" w:styleId="NASETReference">
    <w:name w:val="NASET Reference"/>
    <w:pPr>
      <w:spacing w:after="30" w:line="240" w:lineRule="auto"/>
      <w:ind w:left="283" w:hanging="283"/>
    </w:pPr>
    <w:rPr>
      <w:rFonts w:ascii="Cambria" w:eastAsia="Cambria" w:hAnsi="Cambria" w:cs="Cambria"/>
      <w:color w:val="2E2E2E"/>
      <w:sz w:val="16"/>
    </w:rPr>
  </w:style>
  <w:style w:type="paragraph" w:customStyle="1" w:styleId="NASETCaption">
    <w:name w:val="NASET Caption"/>
    <w:pPr>
      <w:keepLines/>
      <w:spacing w:before="40" w:after="60" w:line="240" w:lineRule="auto"/>
    </w:pPr>
    <w:rPr>
      <w:rFonts w:ascii="Cambria" w:eastAsia="Cambria" w:hAnsi="Cambria" w:cs="Cambria"/>
      <w:color w:val="2E2E2E"/>
      <w:sz w:val="16"/>
    </w:rPr>
  </w:style>
  <w:style w:type="paragraph" w:customStyle="1" w:styleId="NASETTableNote">
    <w:name w:val="NASET Table Note"/>
    <w:pPr>
      <w:spacing w:before="20" w:after="80"/>
    </w:pPr>
    <w:rPr>
      <w:rFonts w:ascii="Cambria" w:eastAsia="Cambria" w:hAnsi="Cambria" w:cs="Cambria"/>
      <w:i/>
      <w:color w:val="5B6A6D"/>
      <w:sz w:val="14"/>
    </w:rPr>
  </w:style>
  <w:style w:type="paragraph" w:customStyle="1" w:styleId="NASETDeclaration">
    <w:name w:val="NASET Declaration"/>
    <w:pPr>
      <w:spacing w:after="60" w:line="245" w:lineRule="auto"/>
    </w:pPr>
    <w:rPr>
      <w:rFonts w:ascii="Cambria" w:eastAsia="Cambria" w:hAnsi="Cambria" w:cs="Cambria"/>
      <w:color w:val="2E2E2E"/>
      <w:sz w:val="17"/>
    </w:rPr>
  </w:style>
  <w:style w:type="paragraph" w:customStyle="1" w:styleId="ARKUSArticleType">
    <w:name w:val="ARKUS Article Type"/>
    <w:pPr>
      <w:keepNext/>
      <w:spacing w:before="120" w:after="40"/>
    </w:pPr>
    <w:rPr>
      <w:rFonts w:ascii="Cambria" w:hAnsi="Cambria"/>
      <w:b/>
      <w:i/>
      <w:color w:val="A18A42"/>
      <w:sz w:val="20"/>
    </w:rPr>
  </w:style>
  <w:style w:type="paragraph" w:customStyle="1" w:styleId="ARKUSTitle">
    <w:name w:val="ARKUS Title"/>
    <w:pPr>
      <w:keepNext/>
      <w:spacing w:before="20" w:after="100" w:line="230" w:lineRule="auto"/>
    </w:pPr>
    <w:rPr>
      <w:rFonts w:ascii="Cambria" w:hAnsi="Cambria"/>
      <w:b/>
      <w:color w:val="242A26"/>
      <w:sz w:val="39"/>
    </w:rPr>
  </w:style>
  <w:style w:type="paragraph" w:customStyle="1" w:styleId="ARKUSAuthors">
    <w:name w:val="ARKUS Authors"/>
    <w:pPr>
      <w:keepNext/>
      <w:spacing w:after="60"/>
    </w:pPr>
    <w:rPr>
      <w:rFonts w:ascii="Cambria" w:hAnsi="Cambria"/>
      <w:b/>
      <w:color w:val="27632A"/>
      <w:sz w:val="23"/>
    </w:rPr>
  </w:style>
  <w:style w:type="paragraph" w:customStyle="1" w:styleId="ARKUSAffiliation">
    <w:name w:val="ARKUS Affiliation"/>
    <w:pPr>
      <w:spacing w:after="40"/>
    </w:pPr>
    <w:rPr>
      <w:rFonts w:ascii="Cambria" w:hAnsi="Cambria"/>
      <w:i/>
      <w:color w:val="5D6A61"/>
      <w:sz w:val="17"/>
    </w:rPr>
  </w:style>
  <w:style w:type="paragraph" w:customStyle="1" w:styleId="ARKUSMetadataLabel">
    <w:name w:val="ARKUS Metadata Label"/>
    <w:pPr>
      <w:keepNext/>
      <w:spacing w:after="60"/>
    </w:pPr>
    <w:rPr>
      <w:rFonts w:ascii="Cambria" w:hAnsi="Cambria"/>
      <w:b/>
      <w:color w:val="27632A"/>
      <w:sz w:val="21"/>
    </w:rPr>
  </w:style>
  <w:style w:type="paragraph" w:customStyle="1" w:styleId="ARKUSTableCaption">
    <w:name w:val="ARKUS Table Caption"/>
    <w:pPr>
      <w:keepNext/>
      <w:spacing w:before="120" w:after="0"/>
      <w:ind w:left="100" w:right="100"/>
    </w:pPr>
    <w:rPr>
      <w:rFonts w:ascii="Cambria" w:hAnsi="Cambria"/>
      <w:b/>
      <w:color w:val="FFFFFF"/>
      <w:sz w:val="18"/>
    </w:rPr>
  </w:style>
  <w:style w:type="paragraph" w:customStyle="1" w:styleId="ARKUSFigureCaption">
    <w:name w:val="ARKUS Figure Caption"/>
    <w:pPr>
      <w:keepLines/>
      <w:spacing w:before="40" w:after="100"/>
    </w:pPr>
    <w:rPr>
      <w:rFonts w:ascii="Cambria" w:hAnsi="Cambria"/>
      <w:color w:val="242A26"/>
      <w:sz w:val="17"/>
    </w:rPr>
  </w:style>
  <w:style w:type="paragraph" w:customStyle="1" w:styleId="ARKUSDeclarationHeading">
    <w:name w:val="ARKUS Declaration Heading"/>
    <w:pPr>
      <w:keepNext/>
      <w:spacing w:before="80" w:after="20"/>
    </w:pPr>
    <w:rPr>
      <w:rFonts w:ascii="Cambria" w:hAnsi="Cambria"/>
      <w:b/>
      <w:color w:val="3D914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 Manuscript Template — Elsevier-style, SINTA-ready</dc:title>
  <dc:subject>Two-column manuscript template with complete bibliographic metadata and Vancouver references</dc:subject>
  <dc:creator>Arkus Editorial Office</dc:creator>
  <cp:keywords>Arkus, manuscript template, SINTA, Vancouver, two-column, Cambria</cp:keywords>
  <dc:description>Upgraded from the supplied reference format and aligned to the ARKUS visual theme.</dc:description>
  <cp:lastModifiedBy>patricia wulandari</cp:lastModifiedBy>
  <cp:revision>2</cp:revision>
  <dcterms:created xsi:type="dcterms:W3CDTF">2026-08-29T03:34:00Z</dcterms:created>
  <dcterms:modified xsi:type="dcterms:W3CDTF">2026-08-29T03:34:00Z</dcterms:modified>
  <cp:category/>
</cp:coreProperties>
</file>